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3A" w:rsidRDefault="0028722D">
      <w:r>
        <w:rPr>
          <w:rFonts w:ascii="Arial" w:hAnsi="Arial" w:cs="Arial"/>
          <w:color w:val="3F0D29"/>
          <w:shd w:val="clear" w:color="auto" w:fill="FFFFFF"/>
        </w:rPr>
        <w:t xml:space="preserve">Portaria Normativa n° 1, de </w:t>
      </w:r>
      <w:proofErr w:type="gramStart"/>
      <w:r>
        <w:rPr>
          <w:rFonts w:ascii="Arial" w:hAnsi="Arial" w:cs="Arial"/>
          <w:color w:val="3F0D29"/>
          <w:shd w:val="clear" w:color="auto" w:fill="FFFFFF"/>
        </w:rPr>
        <w:t>5</w:t>
      </w:r>
      <w:proofErr w:type="gramEnd"/>
      <w:r>
        <w:rPr>
          <w:rFonts w:ascii="Arial" w:hAnsi="Arial" w:cs="Arial"/>
          <w:color w:val="3F0D29"/>
          <w:shd w:val="clear" w:color="auto" w:fill="FFFFFF"/>
        </w:rPr>
        <w:t xml:space="preserve"> de julho de 2006 (DOU de 11/07/2006)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Dispõe sobre a elaboração do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dos museus do Instituto do Patrimônio Histórico e Artístico Nacional, 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dá outras providências.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O Presidente do Instituto do Patrimônio Histórico e Artístico Nacional (IPHAN), no uso de suas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atribuições legais e regimentais, especialmente no disposto no inciso V do art. 21 do Anexo I do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Decreto no 5.040, de 07 de abril de 2004, e na Portaria IPHAN n° 302, de 07 de julho de 2004, 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considerando a necessidade de organização da gestão dos museus do IPHAN, capaz de propiciar 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estabelecimento de maior racionalidade e eficiência do fazer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museal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>; resolve: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1° Instituir parâmetros gerais de organização da gestão das instituições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museológicas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do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IPHAN, compreendendo 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como ferramenta básica de planejamento estratégico,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de sentido global e integrador, indispensável para a identificação da missão da instituição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museal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para a definição, o ordenamento e a priorização dos objetivos e das ações de cada uma de suas áreas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de funcionamento.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Parágrafo único. Por seu caráter político, técnico e administrativo, 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é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instrumento fundamental para a sistematização do trabalho interno e para a atuação do museu na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sociedade.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2° 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trata de estabelecer a missão e os programas do museu, as suas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diretrizes de funcionamento e as orientações necessárias para o desenvolvimento de projetos 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atividades específicos.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3° A elaboração do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baseia-se em diagnóstico completo da instituição,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levando em conta os pontos fortes e frágeis, as ameaças e oportunidades, os aspectos socioculturais,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políticos, técnicos, administrativos e econômicos pertinentes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à atuação do museu.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Parágrafo único. O diagnóstico, de caráter participativo, é parte integrante do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>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que deve ser apresentado de forma clara e precisa, contando na sua elaboração com a atuação direta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da equipe do museu, além de colaboradores externos.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4° Os projetos que compõem os programas do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têm como características: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 - A exeqüibilidade e a adequação às especificações dos programas distintos, inclusive 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cronograma de execução.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lastRenderedPageBreak/>
        <w:t>II - A explicitação da metodologia adotada.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III - A descrição das ações planejadas.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IV - A indicação de um sistema de avaliação permanente.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5° 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adotado para os museus do IPHAN é composto pelas seguintes partes: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seus do IPHAN é composto pelas seguintes partes: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 - Identificação da Instituição: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a) Definição operacional, com apresentação das características gerais da instituição,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destacando sua trajetória e histórico de suas coleções e de seu território.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2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b) Identificação da missão, com apresentação da missão, do campo de atuação, da função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social, da missão, do campo de atuação, da função social, das metas e objetivos da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instituição.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II - Programas: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a) Programa institucional, aquele que trata do desenvolvimento e da gestão política, técnica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 desenvolvimento e da gestão política, técnica e administrativa do museu.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b) Programa de gestão de pessoas, aquele que apresenta as ações destinadas à valorização,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capacitação senta as ações destinadas à valorização, capacitação e bem estar do conjunto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trabalhadores do museu, e bem estar do conjunto de trabalhadores do museu,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independentemente do tipo de contratação, assim independentemente do tipo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contratação, assim como aponta um diagnóstico da situação funcional como aponta um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diagnóstico da situação funcional existente e das necessidades de ampliação do quadro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existente e das necessidades de ampliação do quadro de pessoal, incluindo estagiários 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servidores. </w:t>
      </w:r>
      <w:proofErr w:type="gramStart"/>
      <w:r>
        <w:rPr>
          <w:rFonts w:ascii="Arial" w:hAnsi="Arial" w:cs="Arial"/>
          <w:color w:val="3F0D29"/>
          <w:shd w:val="clear" w:color="auto" w:fill="FFFFFF"/>
        </w:rPr>
        <w:t>de</w:t>
      </w:r>
      <w:proofErr w:type="gramEnd"/>
      <w:r>
        <w:rPr>
          <w:rFonts w:ascii="Arial" w:hAnsi="Arial" w:cs="Arial"/>
          <w:color w:val="3F0D29"/>
          <w:shd w:val="clear" w:color="auto" w:fill="FFFFFF"/>
        </w:rPr>
        <w:t xml:space="preserve"> pessoal, incluindo estagiários e servidores.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c) Programa de acervos, aquele que organiza o gerenciamento dos diferentes tipos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acervos da instituição, incluindo os de origem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arquivística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e bibliográfica, podendo ser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dividido em diferentes bibliográfica, podendo ser dividido em diferentes subprogramas, tais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como: aquisição, documentação, subprogramas, tais como: aquisição, documentação,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conservação e restauração.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d) Programa de exposições, aquele que trata de todos os espaços e processos de exposição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do todos os espaços e processos de exposição do museu, sejam eles intra ou extramuros,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média ou curta duração.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e) Programa educativo e cultural, aquele que compreende os projetos e atividades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educativo-culturais desenvolvidos pelo museu, destinados a diferentes desenvolvidos pelo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museu, destinados a diferentes públicos e articulados com diferentes instituições.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f) Programa de pesquisa, aquele que contempla o processamento e a disseminação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lastRenderedPageBreak/>
        <w:t>informações, processamento e a disseminação de informações, destacando as linhas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pesquisa institucional e destacando as linhas de pesquisa institucional e de projetos voltados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para estudos de público, de projetos voltados para estudos de público, de patrimônio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cultural, de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museologia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>, da história institucional e de outros estudos.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g) Programa arquitetônico, aquele que trata da identificação, da conservação e da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adequação dos espaços livres e construídos, bem como das áreas de entorno livres 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construídos, bem como das áreas de entorno da instituição, contendo descrição dos espaços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 da instituição, contendo descrição dos espaços e instalações, além de informar sobre os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aspectos de instalações, além de informar sobre os aspectos de acessibilidade, conforto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ambiental, circulação, identidade visual e possibilidades de expansão.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h) Programa de segurança, aquele que trata de todos os aspectos relacionados à segurança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do museu, da edificação, do acervo e dos públicos interno e externo, incluindo, além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sistemas, equipamentos e </w:t>
      </w:r>
      <w:proofErr w:type="gramStart"/>
      <w:r>
        <w:rPr>
          <w:rFonts w:ascii="Arial" w:hAnsi="Arial" w:cs="Arial"/>
          <w:color w:val="3F0D29"/>
          <w:shd w:val="clear" w:color="auto" w:fill="FFFFFF"/>
        </w:rPr>
        <w:t>instalações</w:t>
      </w:r>
      <w:proofErr w:type="gramEnd"/>
      <w:r>
        <w:rPr>
          <w:rFonts w:ascii="Arial" w:hAnsi="Arial" w:cs="Arial"/>
          <w:color w:val="3F0D29"/>
          <w:shd w:val="clear" w:color="auto" w:fill="FFFFFF"/>
        </w:rPr>
        <w:t>, a definição de rotinas de segurança e estratégias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emergência.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i) Programa de financiamento e fomento, aquele que trata do planejamento de estratégias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voltadas para captação, aplicação e gerenciamento dos recursos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econômicos oriundos de diversas fontes.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3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j) Programa de difusão e divulgação, aquele que trata da divulgação e popularização dos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projetos e atividades da instituição, além da disseminação, difusão e consolidação da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imagem institucional nos âmbitos local, regional, nacional e internacional; podendo ser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dividido em diferentes subprogramas, tais como: editorial, de intercâmbio institucional, de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comunicação social, de comunicação visual e outros.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Parágrafo único. Na consolidação do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deve-se considerar o caráter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transversal dos Programas.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6° 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>, por seu caráter interdisciplinar, será elaborado de forma participativa,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envolvendo o conjunto dos servidores do museu e de outras áreas do IPHAN, além de especialistas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e consultores externos.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7° 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deverá ser avaliado permanentemente e revisado com um intervalo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mínimo de </w:t>
      </w:r>
      <w:proofErr w:type="gramStart"/>
      <w:r>
        <w:rPr>
          <w:rFonts w:ascii="Arial" w:hAnsi="Arial" w:cs="Arial"/>
          <w:color w:val="3F0D29"/>
          <w:shd w:val="clear" w:color="auto" w:fill="FFFFFF"/>
        </w:rPr>
        <w:t>3</w:t>
      </w:r>
      <w:proofErr w:type="gramEnd"/>
      <w:r>
        <w:rPr>
          <w:rFonts w:ascii="Arial" w:hAnsi="Arial" w:cs="Arial"/>
          <w:color w:val="3F0D29"/>
          <w:shd w:val="clear" w:color="auto" w:fill="FFFFFF"/>
        </w:rPr>
        <w:t xml:space="preserve"> (três) e máximo de 5 (cinco) anos.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8º A elaboração e a revisão do Plano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devem estar em consonância com as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diretrizes da Política Nacional de Museus, instituída pelo Ministério da Cultura.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9° O Departamento de Museus e Centros Culturais do IPHAN supervisionará a </w:t>
      </w:r>
      <w:r>
        <w:rPr>
          <w:rFonts w:ascii="Arial" w:hAnsi="Arial" w:cs="Arial"/>
          <w:color w:val="3F0D29"/>
          <w:shd w:val="clear" w:color="auto" w:fill="FFFFFF"/>
        </w:rPr>
        <w:lastRenderedPageBreak/>
        <w:t>elaboração e a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execução dos Planos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Museológicos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>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 xml:space="preserve">Art. 10° Os museus do IPHAN elaborarão ou adaptarão seus Planos </w:t>
      </w:r>
      <w:proofErr w:type="spellStart"/>
      <w:r>
        <w:rPr>
          <w:rFonts w:ascii="Arial" w:hAnsi="Arial" w:cs="Arial"/>
          <w:color w:val="3F0D29"/>
          <w:shd w:val="clear" w:color="auto" w:fill="FFFFFF"/>
        </w:rPr>
        <w:t>Museológicos</w:t>
      </w:r>
      <w:proofErr w:type="spellEnd"/>
      <w:r>
        <w:rPr>
          <w:rFonts w:ascii="Arial" w:hAnsi="Arial" w:cs="Arial"/>
          <w:color w:val="3F0D29"/>
          <w:shd w:val="clear" w:color="auto" w:fill="FFFFFF"/>
        </w:rPr>
        <w:t xml:space="preserve"> no prazo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máximo de 1 (um) ano, a contar da data de publicação desta Portaria.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Art. 11° Esta Portaria entra em vigor na data de sua publicação.</w:t>
      </w:r>
      <w:r>
        <w:rPr>
          <w:rFonts w:ascii="Arial" w:hAnsi="Arial" w:cs="Arial"/>
          <w:color w:val="3F0D29"/>
        </w:rPr>
        <w:br/>
      </w:r>
      <w:r>
        <w:rPr>
          <w:rFonts w:ascii="Arial" w:hAnsi="Arial" w:cs="Arial"/>
          <w:color w:val="3F0D29"/>
          <w:shd w:val="clear" w:color="auto" w:fill="FFFFFF"/>
        </w:rPr>
        <w:t>LUIZ FERNANDO DE ALMEIDA</w:t>
      </w:r>
    </w:p>
    <w:sectPr w:rsidR="0012443A" w:rsidSect="005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722D"/>
    <w:rsid w:val="0028722D"/>
    <w:rsid w:val="002C30FA"/>
    <w:rsid w:val="00544D18"/>
    <w:rsid w:val="0096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6208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fcc-manoela</dc:creator>
  <cp:lastModifiedBy>fcc-manoela</cp:lastModifiedBy>
  <cp:revision>1</cp:revision>
  <dcterms:created xsi:type="dcterms:W3CDTF">2018-03-05T19:16:00Z</dcterms:created>
  <dcterms:modified xsi:type="dcterms:W3CDTF">2018-03-05T19:16:00Z</dcterms:modified>
</cp:coreProperties>
</file>